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51B04">
        <w:tc>
          <w:tcPr>
            <w:tcW w:w="5103" w:type="dxa"/>
          </w:tcPr>
          <w:p w:rsidR="00651B04" w:rsidRDefault="00651B04">
            <w:pPr>
              <w:pStyle w:val="ConsPlusNormal"/>
            </w:pPr>
            <w:r>
              <w:t>10 октября 2008 года</w:t>
            </w:r>
          </w:p>
        </w:tc>
        <w:tc>
          <w:tcPr>
            <w:tcW w:w="5103" w:type="dxa"/>
          </w:tcPr>
          <w:p w:rsidR="00651B04" w:rsidRDefault="00651B04">
            <w:pPr>
              <w:pStyle w:val="ConsPlusNormal"/>
              <w:jc w:val="right"/>
            </w:pPr>
            <w:r>
              <w:t>N 87-оз</w:t>
            </w:r>
          </w:p>
        </w:tc>
      </w:tr>
    </w:tbl>
    <w:p w:rsidR="00651B04" w:rsidRDefault="00651B04" w:rsidP="00651B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B04" w:rsidRDefault="00651B04" w:rsidP="00651B04">
      <w:pPr>
        <w:pStyle w:val="ConsPlusNormal"/>
        <w:jc w:val="both"/>
        <w:outlineLvl w:val="0"/>
      </w:pPr>
    </w:p>
    <w:p w:rsidR="00651B04" w:rsidRDefault="00651B04" w:rsidP="00651B04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651B04" w:rsidRDefault="00651B04" w:rsidP="00651B04">
      <w:pPr>
        <w:pStyle w:val="ConsPlusNormal"/>
        <w:jc w:val="center"/>
        <w:rPr>
          <w:b/>
          <w:bCs/>
        </w:rPr>
      </w:pPr>
    </w:p>
    <w:p w:rsidR="00651B04" w:rsidRDefault="00651B04" w:rsidP="00651B04">
      <w:pPr>
        <w:pStyle w:val="ConsPlusNormal"/>
        <w:jc w:val="center"/>
        <w:rPr>
          <w:b/>
          <w:bCs/>
        </w:rPr>
      </w:pPr>
      <w:r>
        <w:rPr>
          <w:b/>
          <w:bCs/>
        </w:rPr>
        <w:t>ИРКУТСКОЙ ОБЛАСТИ</w:t>
      </w:r>
    </w:p>
    <w:p w:rsidR="00651B04" w:rsidRDefault="00651B04" w:rsidP="00651B04">
      <w:pPr>
        <w:pStyle w:val="ConsPlusNormal"/>
        <w:jc w:val="center"/>
        <w:rPr>
          <w:b/>
          <w:bCs/>
        </w:rPr>
      </w:pPr>
    </w:p>
    <w:p w:rsidR="00651B04" w:rsidRDefault="00651B04" w:rsidP="00651B04">
      <w:pPr>
        <w:pStyle w:val="ConsPlusNormal"/>
        <w:jc w:val="center"/>
        <w:rPr>
          <w:b/>
          <w:bCs/>
        </w:rPr>
      </w:pPr>
      <w:r>
        <w:rPr>
          <w:b/>
          <w:bCs/>
        </w:rPr>
        <w:t>ОБ АДМИНИСТРАТИВНОЙ ОТВЕТСТВЕННОСТИ</w:t>
      </w:r>
    </w:p>
    <w:p w:rsidR="00651B04" w:rsidRDefault="00651B04" w:rsidP="00651B0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ЗА УНИЧТОЖЕНИЕ </w:t>
      </w:r>
      <w:proofErr w:type="gramStart"/>
      <w:r>
        <w:rPr>
          <w:b/>
          <w:bCs/>
        </w:rPr>
        <w:t>РЕДКИХ</w:t>
      </w:r>
      <w:proofErr w:type="gramEnd"/>
      <w:r>
        <w:rPr>
          <w:b/>
          <w:bCs/>
        </w:rPr>
        <w:t xml:space="preserve"> И НАХОДЯЩИХСЯ ПОД УГРОЗОЙ</w:t>
      </w:r>
    </w:p>
    <w:p w:rsidR="00651B04" w:rsidRDefault="00651B04" w:rsidP="00651B04">
      <w:pPr>
        <w:pStyle w:val="ConsPlusNormal"/>
        <w:jc w:val="center"/>
        <w:rPr>
          <w:b/>
          <w:bCs/>
        </w:rPr>
      </w:pPr>
      <w:r>
        <w:rPr>
          <w:b/>
          <w:bCs/>
        </w:rPr>
        <w:t>ИСЧЕЗНОВЕНИЯ ЖИВОТНЫХ, РАСТЕНИЙ И ДРУГИХ ОРГАНИЗМОВ,</w:t>
      </w:r>
    </w:p>
    <w:p w:rsidR="00651B04" w:rsidRDefault="00651B04" w:rsidP="00651B04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ЗАНЕСЕННЫХ</w:t>
      </w:r>
      <w:proofErr w:type="gramEnd"/>
      <w:r>
        <w:rPr>
          <w:b/>
          <w:bCs/>
        </w:rPr>
        <w:t xml:space="preserve"> В КРАСНУЮ КНИГУ ИРКУТСКОЙ ОБЛАСТИ</w:t>
      </w:r>
    </w:p>
    <w:p w:rsidR="00651B04" w:rsidRDefault="00651B04" w:rsidP="00651B04">
      <w:pPr>
        <w:pStyle w:val="ConsPlusNormal"/>
        <w:jc w:val="both"/>
      </w:pPr>
    </w:p>
    <w:p w:rsidR="00651B04" w:rsidRDefault="00651B04" w:rsidP="00651B04">
      <w:pPr>
        <w:pStyle w:val="ConsPlusNormal"/>
        <w:jc w:val="right"/>
      </w:pPr>
      <w:proofErr w:type="gramStart"/>
      <w:r>
        <w:t>Принят</w:t>
      </w:r>
      <w:proofErr w:type="gramEnd"/>
    </w:p>
    <w:p w:rsidR="00651B04" w:rsidRDefault="00651B04" w:rsidP="00651B04">
      <w:pPr>
        <w:pStyle w:val="ConsPlusNormal"/>
        <w:jc w:val="right"/>
      </w:pPr>
      <w:r>
        <w:t>постановлением</w:t>
      </w:r>
    </w:p>
    <w:p w:rsidR="00651B04" w:rsidRDefault="00651B04" w:rsidP="00651B04">
      <w:pPr>
        <w:pStyle w:val="ConsPlusNormal"/>
        <w:jc w:val="right"/>
      </w:pPr>
      <w:r>
        <w:t>Законодательного собрания</w:t>
      </w:r>
    </w:p>
    <w:p w:rsidR="00651B04" w:rsidRDefault="00651B04" w:rsidP="00651B04">
      <w:pPr>
        <w:pStyle w:val="ConsPlusNormal"/>
        <w:jc w:val="right"/>
      </w:pPr>
      <w:r>
        <w:t>Иркутской области</w:t>
      </w:r>
    </w:p>
    <w:p w:rsidR="00651B04" w:rsidRDefault="00651B04" w:rsidP="00651B04">
      <w:pPr>
        <w:pStyle w:val="ConsPlusNormal"/>
        <w:jc w:val="right"/>
      </w:pPr>
      <w:r>
        <w:t>от 17 сентября 2008 года</w:t>
      </w:r>
    </w:p>
    <w:p w:rsidR="00651B04" w:rsidRDefault="00651B04" w:rsidP="00651B04">
      <w:pPr>
        <w:pStyle w:val="ConsPlusNormal"/>
        <w:jc w:val="right"/>
      </w:pPr>
      <w:r>
        <w:t>N 45/13-ЗС</w:t>
      </w:r>
    </w:p>
    <w:p w:rsidR="00651B04" w:rsidRDefault="00651B04" w:rsidP="00651B04">
      <w:pPr>
        <w:pStyle w:val="ConsPlusNormal"/>
        <w:jc w:val="center"/>
      </w:pPr>
      <w:r>
        <w:t>Список изменяющих документов</w:t>
      </w:r>
    </w:p>
    <w:p w:rsidR="00651B04" w:rsidRDefault="00651B04" w:rsidP="00651B04">
      <w:pPr>
        <w:pStyle w:val="ConsPlusNormal"/>
        <w:jc w:val="center"/>
      </w:pPr>
      <w:proofErr w:type="gramStart"/>
      <w:r>
        <w:t>(в ред. Законов Иркутской области</w:t>
      </w:r>
      <w:proofErr w:type="gramEnd"/>
    </w:p>
    <w:p w:rsidR="00651B04" w:rsidRDefault="00651B04" w:rsidP="00651B04">
      <w:pPr>
        <w:pStyle w:val="ConsPlusNormal"/>
        <w:jc w:val="center"/>
      </w:pPr>
      <w:r>
        <w:t xml:space="preserve">от 30.06.2009 </w:t>
      </w:r>
      <w:hyperlink r:id="rId5" w:history="1">
        <w:r>
          <w:rPr>
            <w:color w:val="0000FF"/>
          </w:rPr>
          <w:t>N 41/7-оз</w:t>
        </w:r>
      </w:hyperlink>
      <w:r>
        <w:t xml:space="preserve">, от 12.07.2010 </w:t>
      </w:r>
      <w:hyperlink r:id="rId6" w:history="1">
        <w:r>
          <w:rPr>
            <w:color w:val="0000FF"/>
          </w:rPr>
          <w:t>N 61-ОЗ</w:t>
        </w:r>
      </w:hyperlink>
      <w:r>
        <w:t xml:space="preserve">, от 17.10.2011 </w:t>
      </w:r>
      <w:hyperlink r:id="rId7" w:history="1">
        <w:r>
          <w:rPr>
            <w:color w:val="0000FF"/>
          </w:rPr>
          <w:t>N 85-ОЗ</w:t>
        </w:r>
      </w:hyperlink>
      <w:r>
        <w:t>,</w:t>
      </w:r>
    </w:p>
    <w:p w:rsidR="00651B04" w:rsidRDefault="00651B04" w:rsidP="00651B04">
      <w:pPr>
        <w:pStyle w:val="ConsPlusNormal"/>
        <w:jc w:val="center"/>
      </w:pPr>
      <w:r>
        <w:t xml:space="preserve">от 27.06.2012 </w:t>
      </w:r>
      <w:hyperlink r:id="rId8" w:history="1">
        <w:r>
          <w:rPr>
            <w:color w:val="0000FF"/>
          </w:rPr>
          <w:t>N 58-ОЗ</w:t>
        </w:r>
      </w:hyperlink>
      <w:r>
        <w:t xml:space="preserve">, от 13.05.2013 </w:t>
      </w:r>
      <w:hyperlink r:id="rId9" w:history="1">
        <w:r>
          <w:rPr>
            <w:color w:val="0000FF"/>
          </w:rPr>
          <w:t>N 27-ОЗ</w:t>
        </w:r>
      </w:hyperlink>
      <w:r>
        <w:t xml:space="preserve">, от 01.10.2015 </w:t>
      </w:r>
      <w:hyperlink r:id="rId10" w:history="1">
        <w:r>
          <w:rPr>
            <w:color w:val="0000FF"/>
          </w:rPr>
          <w:t>N 71-ОЗ</w:t>
        </w:r>
      </w:hyperlink>
      <w:r>
        <w:t>)</w:t>
      </w:r>
    </w:p>
    <w:p w:rsidR="00651B04" w:rsidRDefault="00651B04" w:rsidP="00651B04">
      <w:pPr>
        <w:pStyle w:val="ConsPlusNormal"/>
        <w:jc w:val="both"/>
      </w:pPr>
    </w:p>
    <w:p w:rsidR="00651B04" w:rsidRDefault="00651B04" w:rsidP="00651B04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51B04" w:rsidRDefault="00651B04" w:rsidP="00651B04">
      <w:pPr>
        <w:pStyle w:val="ConsPlusNormal"/>
        <w:jc w:val="both"/>
      </w:pPr>
    </w:p>
    <w:p w:rsidR="00651B04" w:rsidRDefault="00651B04" w:rsidP="00651B04">
      <w:pPr>
        <w:pStyle w:val="ConsPlusNormal"/>
        <w:ind w:firstLine="540"/>
        <w:jc w:val="both"/>
      </w:pPr>
      <w:proofErr w:type="gramStart"/>
      <w:r>
        <w:t>Настоящий Закон устанавливает в Иркутской области (далее - область) административную ответственность за уничтожение редких и находящихся под угрозой исчезновения животных, растений и других организмов, занесенных в Красную книгу Иркутской области, а также за действия (бездействие), которые могут привести к гибели, сокращению численности либо нарушению среды обитания этих животных или к гибели таких растений и других организмов.</w:t>
      </w:r>
      <w:proofErr w:type="gramEnd"/>
    </w:p>
    <w:p w:rsidR="00651B04" w:rsidRDefault="00651B04" w:rsidP="00651B04">
      <w:pPr>
        <w:pStyle w:val="ConsPlusNormal"/>
        <w:jc w:val="both"/>
      </w:pPr>
    </w:p>
    <w:p w:rsidR="00651B04" w:rsidRDefault="00651B04" w:rsidP="00651B04">
      <w:pPr>
        <w:pStyle w:val="ConsPlusNormal"/>
        <w:ind w:firstLine="540"/>
        <w:jc w:val="both"/>
        <w:outlineLvl w:val="0"/>
      </w:pPr>
      <w:bookmarkStart w:id="0" w:name="Par27"/>
      <w:bookmarkEnd w:id="0"/>
      <w:r>
        <w:t>Статья 2. Уничтожение редких и находящихся под угрозой исчезновения животных, растений и других организмов, занесенных в Красную книгу Иркутской области</w:t>
      </w:r>
    </w:p>
    <w:p w:rsidR="00651B04" w:rsidRDefault="00651B04" w:rsidP="00651B04">
      <w:pPr>
        <w:pStyle w:val="ConsPlusNormal"/>
        <w:jc w:val="both"/>
      </w:pPr>
    </w:p>
    <w:p w:rsidR="00651B04" w:rsidRDefault="00651B04" w:rsidP="00651B04">
      <w:pPr>
        <w:pStyle w:val="ConsPlusNormal"/>
        <w:ind w:firstLine="540"/>
        <w:jc w:val="both"/>
      </w:pPr>
      <w:proofErr w:type="gramStart"/>
      <w:r>
        <w:t xml:space="preserve">Уничтожение редких и находящихся под угрозой исчезновения животных, растений и других организмов, занесенных в Красную книгу Иркутской области, а равно действия (бездействие), которые могут привести к гибели, сокращению численности либо нарушению среды обитания этих животных или к гибели таких растений и других организмов, если это не влечет ответственность за административное правонарушение, предусмотренное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</w:t>
      </w:r>
      <w:proofErr w:type="gramEnd"/>
    </w:p>
    <w:p w:rsidR="00651B04" w:rsidRDefault="00651B04" w:rsidP="00651B04">
      <w:pPr>
        <w:pStyle w:val="ConsPlusNormal"/>
        <w:ind w:firstLine="540"/>
        <w:jc w:val="both"/>
      </w:pPr>
      <w:r>
        <w:t>- 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651B04" w:rsidRDefault="00651B04" w:rsidP="00651B04">
      <w:pPr>
        <w:pStyle w:val="ConsPlusNormal"/>
        <w:jc w:val="both"/>
      </w:pPr>
    </w:p>
    <w:p w:rsidR="00651B04" w:rsidRDefault="00651B04" w:rsidP="00651B04">
      <w:pPr>
        <w:pStyle w:val="ConsPlusNormal"/>
        <w:ind w:firstLine="540"/>
        <w:jc w:val="both"/>
        <w:outlineLvl w:val="0"/>
      </w:pPr>
      <w:r>
        <w:t>Статья 3. Должностные лица, уполномоченные составлять протоколы об административных правонарушениях</w:t>
      </w:r>
    </w:p>
    <w:p w:rsidR="00651B04" w:rsidRDefault="00651B04" w:rsidP="00651B04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Иркутской области от 12.07.2010 N 61-ОЗ)</w:t>
      </w:r>
    </w:p>
    <w:p w:rsidR="00651B04" w:rsidRDefault="00651B04" w:rsidP="00651B04">
      <w:pPr>
        <w:pStyle w:val="ConsPlusNormal"/>
        <w:jc w:val="both"/>
      </w:pPr>
    </w:p>
    <w:p w:rsidR="00651B04" w:rsidRDefault="00651B04" w:rsidP="00651B0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Протоколы об административных правонарушениях, предусмотренных </w:t>
      </w:r>
      <w:hyperlink w:anchor="Par27" w:history="1">
        <w:r>
          <w:rPr>
            <w:color w:val="0000FF"/>
          </w:rPr>
          <w:t>статьей 2</w:t>
        </w:r>
      </w:hyperlink>
      <w:r>
        <w:t xml:space="preserve"> настоящего Закона, составляют должностные лица исполнительного органа государственной власти области в соответствии с задачами и функциями, возложенными на него нормативными правовыми актами Правительства Иркутской области (далее - уполномоченный исполнительный орган государственной </w:t>
      </w:r>
      <w:r>
        <w:lastRenderedPageBreak/>
        <w:t>власти области) и должностные лица органов местного самоуправления городских округов области и муниципальных районов области в случае наделения законом области органов местного самоуправления</w:t>
      </w:r>
      <w:proofErr w:type="gramEnd"/>
      <w:r>
        <w:t xml:space="preserve"> городских округов области и муниципальных районов области областным государственным полномочием по определению перечня должностных лиц, уполномоченных составлять протоколы об административных правонарушениях, предусмотренных </w:t>
      </w:r>
      <w:hyperlink w:anchor="Par27" w:history="1">
        <w:r>
          <w:rPr>
            <w:color w:val="0000FF"/>
          </w:rPr>
          <w:t>статьей 2</w:t>
        </w:r>
      </w:hyperlink>
      <w:r>
        <w:t xml:space="preserve"> настоящего Закона.</w:t>
      </w:r>
    </w:p>
    <w:p w:rsidR="00651B04" w:rsidRDefault="00651B04" w:rsidP="00651B04">
      <w:pPr>
        <w:pStyle w:val="ConsPlusNormal"/>
        <w:jc w:val="both"/>
      </w:pPr>
      <w:r>
        <w:t xml:space="preserve">(в ред. Законов Иркутской области от 17.10.2011 </w:t>
      </w:r>
      <w:hyperlink r:id="rId13" w:history="1">
        <w:r>
          <w:rPr>
            <w:color w:val="0000FF"/>
          </w:rPr>
          <w:t>N 85-ОЗ</w:t>
        </w:r>
      </w:hyperlink>
      <w:r>
        <w:t xml:space="preserve">, от 13.05.2013 </w:t>
      </w:r>
      <w:hyperlink r:id="rId14" w:history="1">
        <w:r>
          <w:rPr>
            <w:color w:val="0000FF"/>
          </w:rPr>
          <w:t>N 27-ОЗ</w:t>
        </w:r>
      </w:hyperlink>
      <w:r>
        <w:t xml:space="preserve">, от 01.10.2015 </w:t>
      </w:r>
      <w:hyperlink r:id="rId15" w:history="1">
        <w:r>
          <w:rPr>
            <w:color w:val="0000FF"/>
          </w:rPr>
          <w:t>N 71-ОЗ</w:t>
        </w:r>
      </w:hyperlink>
      <w:r>
        <w:t>)</w:t>
      </w:r>
    </w:p>
    <w:p w:rsidR="00651B04" w:rsidRDefault="00651B04" w:rsidP="00651B04">
      <w:pPr>
        <w:pStyle w:val="ConsPlusNormal"/>
        <w:ind w:firstLine="540"/>
        <w:jc w:val="both"/>
      </w:pPr>
      <w:r>
        <w:t xml:space="preserve">2. К должностным лицам уполномоченного исполнительного органа государственной власти области, уполномоченным составлять протоколы об административных правонарушениях, предусмотренных </w:t>
      </w:r>
      <w:hyperlink w:anchor="Par27" w:history="1">
        <w:r>
          <w:rPr>
            <w:color w:val="0000FF"/>
          </w:rPr>
          <w:t>статьей 2</w:t>
        </w:r>
      </w:hyperlink>
      <w:r>
        <w:t xml:space="preserve"> настоящего Закона, относятся:</w:t>
      </w:r>
    </w:p>
    <w:p w:rsidR="00651B04" w:rsidRDefault="00651B04" w:rsidP="00651B04">
      <w:pPr>
        <w:pStyle w:val="ConsPlusNormal"/>
        <w:ind w:firstLine="540"/>
        <w:jc w:val="both"/>
      </w:pPr>
      <w:r>
        <w:t>1) руководитель уполномоченного исполнительного органа государственной власти области, его заместители;</w:t>
      </w:r>
    </w:p>
    <w:p w:rsidR="00651B04" w:rsidRDefault="00651B04" w:rsidP="00651B04">
      <w:pPr>
        <w:pStyle w:val="ConsPlusNormal"/>
        <w:ind w:firstLine="540"/>
        <w:jc w:val="both"/>
      </w:pPr>
      <w:proofErr w:type="gramStart"/>
      <w:r>
        <w:t>2) иные должностные лица структурных подразделений уполномоченного исполнительного органа государственной власти области, замещающие в уполномоченном исполнительном органе государственной власти области должности государственной гражданской службы области и осуществляющие контрольные или надзорные полномочия в соответствии с должностными регламентами.</w:t>
      </w:r>
      <w:proofErr w:type="gramEnd"/>
    </w:p>
    <w:p w:rsidR="00651B04" w:rsidRDefault="00651B04" w:rsidP="00651B04">
      <w:pPr>
        <w:pStyle w:val="ConsPlusNormal"/>
        <w:ind w:firstLine="540"/>
        <w:jc w:val="both"/>
      </w:pPr>
      <w:r>
        <w:t xml:space="preserve">3. Утратила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Иркутской области от 13.05.2013 N 27-ОЗ.</w:t>
      </w:r>
    </w:p>
    <w:p w:rsidR="00651B04" w:rsidRDefault="00651B04" w:rsidP="00651B04">
      <w:pPr>
        <w:pStyle w:val="ConsPlusNormal"/>
        <w:jc w:val="both"/>
      </w:pPr>
    </w:p>
    <w:p w:rsidR="00651B04" w:rsidRDefault="00651B04" w:rsidP="00651B04">
      <w:pPr>
        <w:pStyle w:val="ConsPlusNormal"/>
        <w:ind w:firstLine="540"/>
        <w:jc w:val="both"/>
        <w:outlineLvl w:val="0"/>
      </w:pPr>
      <w:r>
        <w:t>Статья 4. Органы, уполномоченные рассматривать дела об административных правонарушениях</w:t>
      </w:r>
    </w:p>
    <w:p w:rsidR="00651B04" w:rsidRDefault="00651B04" w:rsidP="00651B04">
      <w:pPr>
        <w:pStyle w:val="ConsPlusNormal"/>
        <w:jc w:val="both"/>
      </w:pPr>
    </w:p>
    <w:p w:rsidR="00651B04" w:rsidRDefault="00651B04" w:rsidP="00651B04">
      <w:pPr>
        <w:pStyle w:val="ConsPlusNormal"/>
        <w:ind w:firstLine="540"/>
        <w:jc w:val="both"/>
      </w:pPr>
      <w:r>
        <w:t xml:space="preserve">1. Дела об административных правонарушениях, предусмотренных </w:t>
      </w:r>
      <w:hyperlink w:anchor="Par27" w:history="1">
        <w:r>
          <w:rPr>
            <w:color w:val="0000FF"/>
          </w:rPr>
          <w:t>статьей 2</w:t>
        </w:r>
      </w:hyperlink>
      <w:r>
        <w:t xml:space="preserve"> настоящего Закона, рассматриваются:</w:t>
      </w:r>
    </w:p>
    <w:p w:rsidR="00651B04" w:rsidRDefault="00651B04" w:rsidP="00651B04">
      <w:pPr>
        <w:pStyle w:val="ConsPlusNormal"/>
        <w:ind w:firstLine="540"/>
        <w:jc w:val="both"/>
      </w:pPr>
      <w:r>
        <w:t>1) административными комиссиями;</w:t>
      </w:r>
    </w:p>
    <w:p w:rsidR="00651B04" w:rsidRDefault="00651B04" w:rsidP="00651B04">
      <w:pPr>
        <w:pStyle w:val="ConsPlusNormal"/>
        <w:ind w:firstLine="540"/>
        <w:jc w:val="both"/>
      </w:pPr>
      <w:r>
        <w:t>2) районными (городскими), районными в городах комиссиями по делам несовершеннолетних и защите их прав в случае, если правонарушение совершено несовершеннолетними.</w:t>
      </w:r>
    </w:p>
    <w:p w:rsidR="00651B04" w:rsidRDefault="00651B04" w:rsidP="00651B0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Иркутской области от 12.07.2010 N 61-ОЗ)</w:t>
      </w:r>
    </w:p>
    <w:p w:rsidR="00651B04" w:rsidRDefault="00651B04" w:rsidP="00651B04">
      <w:pPr>
        <w:pStyle w:val="ConsPlusNormal"/>
        <w:ind w:firstLine="540"/>
        <w:jc w:val="both"/>
      </w:pPr>
      <w:r>
        <w:t xml:space="preserve">2. Должностными лицами, уполномоченными в соответствии со </w:t>
      </w:r>
      <w:hyperlink r:id="rId18" w:history="1">
        <w:r>
          <w:rPr>
            <w:color w:val="0000FF"/>
          </w:rPr>
          <w:t>статьей 28.6</w:t>
        </w:r>
      </w:hyperlink>
      <w:r>
        <w:t xml:space="preserve"> Кодекса Российской Федерации об административных правонарушениях на месте совершения административного правонарушения выносить постановление по делу об административном </w:t>
      </w:r>
      <w:proofErr w:type="gramStart"/>
      <w:r>
        <w:t>правонарушении</w:t>
      </w:r>
      <w:proofErr w:type="gramEnd"/>
      <w:r>
        <w:t xml:space="preserve"> о назначении административного наказания в виде предупреждения или административного штрафа в порядке, предусмотренном </w:t>
      </w:r>
      <w:hyperlink r:id="rId19" w:history="1">
        <w:r>
          <w:rPr>
            <w:color w:val="0000FF"/>
          </w:rPr>
          <w:t>статьей 29.10</w:t>
        </w:r>
      </w:hyperlink>
      <w:r>
        <w:t xml:space="preserve"> Кодекса Российской Федерации об административных правонарушениях, являются должностные лица, уполномоченные настоящим Законом составлять протоколы об административных правонарушениях, предусмотренных настоящим Законом.</w:t>
      </w:r>
    </w:p>
    <w:p w:rsidR="00651B04" w:rsidRDefault="00651B04" w:rsidP="00651B04">
      <w:pPr>
        <w:pStyle w:val="ConsPlusNormal"/>
        <w:jc w:val="both"/>
      </w:pPr>
      <w:r>
        <w:t xml:space="preserve">(часть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Иркутской области от 13.05.2013 N 27-ОЗ)</w:t>
      </w:r>
    </w:p>
    <w:p w:rsidR="00651B04" w:rsidRDefault="00651B04" w:rsidP="00651B04">
      <w:pPr>
        <w:pStyle w:val="ConsPlusNormal"/>
        <w:jc w:val="both"/>
      </w:pPr>
    </w:p>
    <w:p w:rsidR="00651B04" w:rsidRDefault="00651B04" w:rsidP="00651B04">
      <w:pPr>
        <w:pStyle w:val="ConsPlusNormal"/>
        <w:ind w:firstLine="540"/>
        <w:jc w:val="both"/>
        <w:outlineLvl w:val="0"/>
      </w:pPr>
      <w:r>
        <w:t>Статья 5. Заключительные положения</w:t>
      </w:r>
    </w:p>
    <w:p w:rsidR="00651B04" w:rsidRDefault="00651B04" w:rsidP="00651B04">
      <w:pPr>
        <w:pStyle w:val="ConsPlusNormal"/>
        <w:jc w:val="both"/>
      </w:pPr>
    </w:p>
    <w:p w:rsidR="00651B04" w:rsidRDefault="00651B04" w:rsidP="00651B04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651B04" w:rsidRDefault="00651B04" w:rsidP="00651B0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21" w:history="1">
        <w:r>
          <w:rPr>
            <w:color w:val="0000FF"/>
          </w:rPr>
          <w:t>Закон</w:t>
        </w:r>
      </w:hyperlink>
      <w:r>
        <w:t xml:space="preserve"> Иркутской области от 20 июня 2007 года N 47-оз "Об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области" (Ведомости Законодательного собрания Иркутской области, 2007, N 32, т. 2).</w:t>
      </w:r>
    </w:p>
    <w:p w:rsidR="00651B04" w:rsidRDefault="00651B04" w:rsidP="00651B04">
      <w:pPr>
        <w:pStyle w:val="ConsPlusNormal"/>
        <w:jc w:val="both"/>
      </w:pPr>
    </w:p>
    <w:p w:rsidR="00651B04" w:rsidRDefault="00651B04" w:rsidP="00651B04">
      <w:pPr>
        <w:pStyle w:val="ConsPlusNormal"/>
        <w:jc w:val="right"/>
      </w:pPr>
      <w:r>
        <w:t>Временно исполняющий</w:t>
      </w:r>
    </w:p>
    <w:p w:rsidR="00651B04" w:rsidRDefault="00651B04" w:rsidP="00651B04">
      <w:pPr>
        <w:pStyle w:val="ConsPlusNormal"/>
        <w:jc w:val="right"/>
      </w:pPr>
      <w:r>
        <w:t>обязанности Губернатора</w:t>
      </w:r>
    </w:p>
    <w:p w:rsidR="00651B04" w:rsidRDefault="00651B04" w:rsidP="00651B04">
      <w:pPr>
        <w:pStyle w:val="ConsPlusNormal"/>
        <w:jc w:val="right"/>
      </w:pPr>
      <w:r>
        <w:t>Иркутской области</w:t>
      </w:r>
    </w:p>
    <w:p w:rsidR="00651B04" w:rsidRDefault="00651B04" w:rsidP="00651B04">
      <w:pPr>
        <w:pStyle w:val="ConsPlusNormal"/>
        <w:jc w:val="right"/>
      </w:pPr>
      <w:r>
        <w:t>И.Э.ЕСИПОВСКИЙ</w:t>
      </w:r>
    </w:p>
    <w:p w:rsidR="00651B04" w:rsidRDefault="00651B04" w:rsidP="00651B04">
      <w:pPr>
        <w:pStyle w:val="ConsPlusNormal"/>
      </w:pPr>
      <w:r>
        <w:t>Иркутск</w:t>
      </w:r>
    </w:p>
    <w:p w:rsidR="00651B04" w:rsidRDefault="00651B04" w:rsidP="00651B04">
      <w:pPr>
        <w:pStyle w:val="ConsPlusNormal"/>
      </w:pPr>
      <w:r>
        <w:t>10 октября 2008 года</w:t>
      </w:r>
    </w:p>
    <w:p w:rsidR="00651B04" w:rsidRDefault="00651B04" w:rsidP="00651B04">
      <w:pPr>
        <w:pStyle w:val="ConsPlusNormal"/>
      </w:pPr>
      <w:r>
        <w:t>N 87-оз</w:t>
      </w:r>
    </w:p>
    <w:p w:rsidR="000D7078" w:rsidRDefault="000D7078">
      <w:bookmarkStart w:id="1" w:name="_GoBack"/>
      <w:bookmarkEnd w:id="1"/>
    </w:p>
    <w:sectPr w:rsidR="000D7078" w:rsidSect="00BB6D06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FA"/>
    <w:rsid w:val="000D7078"/>
    <w:rsid w:val="00651B04"/>
    <w:rsid w:val="00C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B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B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C5C819BD197340FAC7204B98AF3168FF177EED4085F5A3F51118684E9E239FFE18F170F0E9C9A25C364EAkDaFC" TargetMode="External"/><Relationship Id="rId13" Type="http://schemas.openxmlformats.org/officeDocument/2006/relationships/hyperlink" Target="consultantplus://offline/ref=FAAC5C819BD197340FAC7204B98AF3168FF177EED4085F593154118684E9E239FFE18F170F0E9C9A25C365EAkDa8C" TargetMode="External"/><Relationship Id="rId18" Type="http://schemas.openxmlformats.org/officeDocument/2006/relationships/hyperlink" Target="consultantplus://offline/ref=FAAC5C819BD197340FAC7212BAE6A91A8FF22EE1D50D5209650517D1DBB9E46CBFA189424C489792k2a1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AC5C819BD197340FAC7204B98AF3168FF177EED70C5F5B3D5A4C8C8CB0EE3BkFa8C" TargetMode="External"/><Relationship Id="rId7" Type="http://schemas.openxmlformats.org/officeDocument/2006/relationships/hyperlink" Target="consultantplus://offline/ref=FAAC5C819BD197340FAC7204B98AF3168FF177EED4085F593154118684E9E239FFE18F170F0E9C9A25C365EBkDa0C" TargetMode="External"/><Relationship Id="rId12" Type="http://schemas.openxmlformats.org/officeDocument/2006/relationships/hyperlink" Target="consultantplus://offline/ref=FAAC5C819BD197340FAC7204B98AF3168FF177EEDC0B5D5D3D5A4C8C8CB0EE3BF8EED0000847909B25C267kEaFC" TargetMode="External"/><Relationship Id="rId17" Type="http://schemas.openxmlformats.org/officeDocument/2006/relationships/hyperlink" Target="consultantplus://offline/ref=FAAC5C819BD197340FAC7204B98AF3168FF177EEDC0B5D5D3D5A4C8C8CB0EE3BF8EED0000847909B25C260kEa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AC5C819BD197340FAC7204B98AF3168FF177EED4085F5A3F50118684E9E239FFE18F170F0E9C9A25C364ECkDaCC" TargetMode="External"/><Relationship Id="rId20" Type="http://schemas.openxmlformats.org/officeDocument/2006/relationships/hyperlink" Target="consultantplus://offline/ref=FAAC5C819BD197340FAC7204B98AF3168FF177EED4085F5A3F50118684E9E239FFE18F170F0E9C9A25C364ECkDa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AC5C819BD197340FAC7204B98AF3168FF177EEDC0B5D5D3D5A4C8C8CB0EE3BF8EED0000847909B25C267kEa8C" TargetMode="External"/><Relationship Id="rId11" Type="http://schemas.openxmlformats.org/officeDocument/2006/relationships/hyperlink" Target="consultantplus://offline/ref=FAAC5C819BD197340FAC7212BAE6A91A8FF22EE1D50D5209650517D1DBB9E46CBFA189424C4A9798k2a4C" TargetMode="External"/><Relationship Id="rId5" Type="http://schemas.openxmlformats.org/officeDocument/2006/relationships/hyperlink" Target="consultantplus://offline/ref=FAAC5C819BD197340FAC7204B98AF3168FF177EED30D515E315A4C8C8CB0EE3BF8EED0000847909B25C163kEaAC" TargetMode="External"/><Relationship Id="rId15" Type="http://schemas.openxmlformats.org/officeDocument/2006/relationships/hyperlink" Target="consultantplus://offline/ref=FAAC5C819BD197340FAC7204B98AF3168FF177EED409595D3A53118684E9E239FFE18F170F0E9C9A25C364EFkDaB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AAC5C819BD197340FAC7204B98AF3168FF177EED409595D3A53118684E9E239FFE18F170F0E9C9A25C364EFkDaBC" TargetMode="External"/><Relationship Id="rId19" Type="http://schemas.openxmlformats.org/officeDocument/2006/relationships/hyperlink" Target="consultantplus://offline/ref=FAAC5C819BD197340FAC7212BAE6A91A8FF22EE1D50D5209650517D1DBB9E46CBFA189424C489693k2a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C5C819BD197340FAC7204B98AF3168FF177EED4085F5A3F50118684E9E239FFE18F170F0E9C9A25C364ECkDa9C" TargetMode="External"/><Relationship Id="rId14" Type="http://schemas.openxmlformats.org/officeDocument/2006/relationships/hyperlink" Target="consultantplus://offline/ref=FAAC5C819BD197340FAC7204B98AF3168FF177EED4085F5A3F50118684E9E239FFE18F170F0E9C9A25C364ECkDaB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6649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2015-12-11T02:27:00Z</dcterms:created>
  <dcterms:modified xsi:type="dcterms:W3CDTF">2015-12-11T02:27:00Z</dcterms:modified>
</cp:coreProperties>
</file>